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State Street, 21st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Chardan NexTech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2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July 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001-40730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Grossman: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2022-08-19T23:15:07Z</dcterms:created>
  <dcterms:modified xsi:type="dcterms:W3CDTF">2022-08-19T23:15:07Z</dcterms:modified>
</cp:coreProperties>
</file>