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Nelson Brian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70,925</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3.45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30,000 shares of unvested restricted stock units acquired under the Dragonfly Energy Holdings Corp. 2022 Equity Incentive Plan.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36 monthly installments from May 15, 2022 through April 15,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0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left="80" w:firstLine="627"/>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580" w:hanging="740"/>
        <w:spacing w:after="0"/>
        <w:tabs>
          <w:tab w:leader="none" w:pos="15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1560" w:hanging="735"/>
        <w:spacing w:after="0"/>
        <w:tabs>
          <w:tab w:leader="none" w:pos="1560"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560" w:hanging="735"/>
        <w:spacing w:after="0"/>
        <w:tabs>
          <w:tab w:leader="none" w:pos="1560"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540" w:hanging="730"/>
        <w:spacing w:after="0"/>
        <w:tabs>
          <w:tab w:leader="none" w:pos="15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540" w:hanging="730"/>
        <w:spacing w:after="0"/>
        <w:tabs>
          <w:tab w:leader="none" w:pos="15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540" w:hanging="745"/>
        <w:spacing w:after="0"/>
        <w:tabs>
          <w:tab w:leader="none" w:pos="15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left="20" w:firstLine="76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65"/>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hanging="705"/>
        <w:spacing w:after="0" w:line="261"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0" w:lineRule="exact"/>
        <w:rPr>
          <w:rFonts w:ascii="Times New Roman" w:cs="Times New Roman" w:eastAsia="Times New Roman" w:hAnsi="Times New Roman"/>
          <w:sz w:val="20"/>
          <w:szCs w:val="20"/>
          <w:color w:val="auto"/>
        </w:rPr>
      </w:pPr>
    </w:p>
    <w:p>
      <w:pPr>
        <w:jc w:val="both"/>
        <w:ind w:left="1440" w:hanging="705"/>
        <w:spacing w:after="0" w:line="266"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right="20" w:firstLine="84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r</w:t>
      </w:r>
      <w:r>
        <w:rPr>
          <w:rFonts w:ascii="Times New Roman" w:cs="Times New Roman" w:eastAsia="Times New Roman" w:hAnsi="Times New Roman"/>
          <w:sz w:val="10"/>
          <w:szCs w:val="10"/>
          <w:color w:val="auto"/>
        </w:rPr>
        <w:t>emainder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of p</w:t>
      </w:r>
      <w:r>
        <w:rPr>
          <w:rFonts w:ascii="Times New Roman" w:cs="Times New Roman" w:eastAsia="Times New Roman" w:hAnsi="Times New Roman"/>
          <w:sz w:val="10"/>
          <w:szCs w:val="10"/>
          <w:color w:val="auto"/>
        </w:rPr>
        <w:t>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i</w:t>
      </w:r>
      <w:r>
        <w:rPr>
          <w:rFonts w:ascii="Times New Roman" w:cs="Times New Roman" w:eastAsia="Times New Roman" w:hAnsi="Times New Roman"/>
          <w:sz w:val="10"/>
          <w:szCs w:val="10"/>
          <w:color w:val="auto"/>
        </w:rPr>
        <w:t>ntentionally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l</w:t>
      </w:r>
      <w:r>
        <w:rPr>
          <w:rFonts w:ascii="Times New Roman" w:cs="Times New Roman" w:eastAsia="Times New Roman" w:hAnsi="Times New Roman"/>
          <w:sz w:val="10"/>
          <w:szCs w:val="10"/>
          <w:color w:val="auto"/>
        </w:rPr>
        <w:t>eft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b</w:t>
      </w:r>
      <w:r>
        <w:rPr>
          <w:rFonts w:ascii="Times New Roman" w:cs="Times New Roman" w:eastAsia="Times New Roman" w:hAnsi="Times New Roman"/>
          <w:sz w:val="10"/>
          <w:szCs w:val="10"/>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w:t>
      </w:r>
      <w:r>
        <w:rPr>
          <w:rFonts w:ascii="Times New Roman" w:cs="Times New Roman" w:eastAsia="Times New Roman" w:hAnsi="Times New Roman"/>
          <w:sz w:val="33"/>
          <w:szCs w:val="33"/>
          <w:color w:val="auto"/>
          <w:vertAlign w:val="superscript"/>
        </w:rPr>
        <w:t>st</w:t>
      </w:r>
      <w:r>
        <w:rPr>
          <w:rFonts w:ascii="Times New Roman" w:cs="Times New Roman" w:eastAsia="Times New Roman" w:hAnsi="Times New Roman"/>
          <w:sz w:val="20"/>
          <w:szCs w:val="20"/>
          <w:color w:val="auto"/>
        </w:rPr>
        <w:t xml:space="preserve"> day of October,</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Brian J. Nelson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Brian J.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4"/>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X"/>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7">
    <w:nsid w:val="5BD062C2"/>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8">
    <w:nsid w:val="12200854"/>
    <w:multiLevelType w:val="hybridMultilevel"/>
    <w:lvl w:ilvl="0">
      <w:lvlJc w:val="left"/>
      <w:lvlText w:val="(%1)"/>
      <w:numFmt w:val="lowerRoman"/>
      <w:start w:val="6"/>
    </w:lvl>
    <w:lvl w:ilvl="1">
      <w:lvlJc w:val="left"/>
      <w:lvlText w:val="%2"/>
      <w:numFmt w:val="lowerRoman"/>
      <w:start w:val="1"/>
    </w:lvl>
    <w:lvl w:ilvl="2">
      <w:lvlJc w:val="left"/>
      <w:lvlText w:val="%3"/>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49753"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2022-10-11T20:20:22Z</dcterms:created>
  <dcterms:modified xsi:type="dcterms:W3CDTF">2022-10-11T20:20:22Z</dcterms:modified>
</cp:coreProperties>
</file>